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4F11" w:rsidRPr="00DE4F11" w:rsidRDefault="00DE4F11" w:rsidP="00DE4F11">
      <w:pPr>
        <w:spacing w:after="0" w:line="240" w:lineRule="auto"/>
        <w:rPr>
          <w:rFonts w:ascii="Tahoma" w:eastAsia="Times New Roman" w:hAnsi="Tahoma" w:cs="Tahoma"/>
          <w:sz w:val="24"/>
          <w:szCs w:val="24"/>
          <w:lang w:eastAsia="nl-NL"/>
        </w:rPr>
      </w:pPr>
    </w:p>
    <w:p w:rsidR="00DE4F11" w:rsidRPr="00DE4F11" w:rsidRDefault="00DE4F11" w:rsidP="00DE4F11">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DE4F11">
        <w:rPr>
          <w:rFonts w:ascii="Tahoma" w:eastAsia="Times New Roman" w:hAnsi="Tahoma" w:cs="Tahoma"/>
          <w:b/>
          <w:bCs/>
          <w:sz w:val="28"/>
          <w:szCs w:val="28"/>
          <w:lang w:eastAsia="nl-NL"/>
        </w:rPr>
        <w:t>opdracht 5: Betaalmiddelen, chartaal geld</w:t>
      </w:r>
    </w:p>
    <w:p w:rsidR="00DE4F11" w:rsidRPr="00DE4F11" w:rsidRDefault="00DE4F11" w:rsidP="00DE4F11">
      <w:pPr>
        <w:spacing w:after="0" w:line="240" w:lineRule="auto"/>
        <w:rPr>
          <w:rFonts w:ascii="Tahoma" w:eastAsia="Times New Roman" w:hAnsi="Tahoma" w:cs="Tahoma"/>
          <w:sz w:val="24"/>
          <w:szCs w:val="24"/>
          <w:lang w:eastAsia="nl-NL"/>
        </w:rPr>
      </w:pPr>
    </w:p>
    <w:p w:rsidR="00DE4F11" w:rsidRPr="00DE4F11" w:rsidRDefault="00DE4F11" w:rsidP="00DE4F11">
      <w:pPr>
        <w:numPr>
          <w:ilvl w:val="0"/>
          <w:numId w:val="2"/>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leerling weet welke betaalmiddelen er zijn, en weet deze op echtheid te controleren.</w:t>
      </w:r>
    </w:p>
    <w:p w:rsidR="00DE4F11" w:rsidRPr="00DE4F11" w:rsidRDefault="00DE4F11" w:rsidP="00DE4F11">
      <w:pPr>
        <w:spacing w:after="0" w:line="240" w:lineRule="auto"/>
        <w:ind w:left="360"/>
        <w:rPr>
          <w:rFonts w:ascii="Tahoma" w:eastAsia="Times New Roman" w:hAnsi="Tahoma" w:cs="Tahoma"/>
          <w:sz w:val="24"/>
          <w:szCs w:val="24"/>
          <w:lang w:eastAsia="nl-NL"/>
        </w:rPr>
      </w:pPr>
    </w:p>
    <w:p w:rsidR="00DE4F11" w:rsidRPr="00DE4F11" w:rsidRDefault="00DE4F11" w:rsidP="00DE4F11">
      <w:pPr>
        <w:spacing w:after="0" w:line="240" w:lineRule="auto"/>
        <w:ind w:left="720" w:hanging="720"/>
        <w:rPr>
          <w:rFonts w:ascii="Tahoma" w:eastAsia="Times New Roman" w:hAnsi="Tahoma" w:cs="Tahoma"/>
          <w:sz w:val="24"/>
          <w:szCs w:val="24"/>
          <w:lang w:eastAsia="nl-NL"/>
        </w:rPr>
      </w:pPr>
    </w:p>
    <w:p w:rsidR="00DE4F11" w:rsidRPr="00DE4F11" w:rsidRDefault="00DE4F11" w:rsidP="00471975">
      <w:p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 xml:space="preserve">Schrijf een instructie over het controleren van bankbiljetten voor een kassamedewerker in de bloemenbranche. </w:t>
      </w:r>
    </w:p>
    <w:p w:rsidR="00DE4F11" w:rsidRPr="00DE4F11" w:rsidRDefault="00DE4F11" w:rsidP="00471975">
      <w:pPr>
        <w:spacing w:after="0" w:line="240" w:lineRule="auto"/>
        <w:rPr>
          <w:rFonts w:ascii="Tahoma" w:eastAsia="Times New Roman" w:hAnsi="Tahoma" w:cs="Tahoma"/>
          <w:sz w:val="24"/>
          <w:szCs w:val="24"/>
          <w:lang w:eastAsia="nl-NL"/>
        </w:rPr>
      </w:pPr>
      <w:bookmarkStart w:id="0" w:name="_GoBack"/>
      <w:bookmarkEnd w:id="0"/>
      <w:r w:rsidRPr="00DE4F11">
        <w:rPr>
          <w:rFonts w:ascii="Tahoma" w:eastAsia="Times New Roman" w:hAnsi="Tahoma" w:cs="Tahoma"/>
          <w:sz w:val="24"/>
          <w:szCs w:val="24"/>
          <w:lang w:eastAsia="nl-NL"/>
        </w:rPr>
        <w:t>In die instructies moet onder andere aandacht worden geschonken aan de volgende zaken.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controle van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soorten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echtheidskenmerken van de verschillende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Het accepteren van gescheurde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handelswijze bij het ontdekken van valse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Het opbergen van bankbiljetten</w:t>
      </w:r>
    </w:p>
    <w:p w:rsidR="00DE4F11" w:rsidRPr="00DE4F11" w:rsidRDefault="00DE4F11" w:rsidP="00DE4F11">
      <w:pPr>
        <w:spacing w:after="0" w:line="240" w:lineRule="auto"/>
        <w:ind w:left="720" w:hanging="720"/>
        <w:rPr>
          <w:rFonts w:ascii="Tahoma" w:eastAsia="Times New Roman" w:hAnsi="Tahoma" w:cs="Tahoma"/>
          <w:sz w:val="24"/>
          <w:szCs w:val="24"/>
          <w:lang w:eastAsia="nl-NL"/>
        </w:rPr>
      </w:pPr>
    </w:p>
    <w:p w:rsidR="00DE4F11" w:rsidRPr="00DE4F11" w:rsidRDefault="00DE4F11" w:rsidP="00DE4F11">
      <w:p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Werk deze opdracht uit met een groep van 3 of 4 leerlingen, waarvan 1 leerling kassa ervaring heeft. Deze opdracht moet worden uitgewerkt in Microsoft Word. Dit wordt aan het einde van de les behandeld. Er worden in de les afspreken gemaakt welke groep, welk biljet neemt.</w:t>
      </w:r>
    </w:p>
    <w:p w:rsidR="00DE4F11" w:rsidRPr="00DE4F11" w:rsidRDefault="00DE4F11" w:rsidP="00DE4F11">
      <w:pPr>
        <w:spacing w:after="0" w:line="240" w:lineRule="auto"/>
        <w:rPr>
          <w:rFonts w:ascii="Tahoma" w:eastAsia="Times New Roman" w:hAnsi="Tahoma" w:cs="Tahoma"/>
          <w:sz w:val="24"/>
          <w:szCs w:val="24"/>
          <w:lang w:eastAsia="nl-NL"/>
        </w:rPr>
      </w:pPr>
    </w:p>
    <w:p w:rsidR="00DE4F11" w:rsidRDefault="00DE4F11" w:rsidP="00742E44">
      <w:pPr>
        <w:rPr>
          <w:rFonts w:ascii="Arial" w:hAnsi="Arial" w:cs="Arial"/>
          <w:sz w:val="24"/>
          <w:szCs w:val="24"/>
        </w:rPr>
      </w:pPr>
    </w:p>
    <w:sectPr w:rsidR="00DE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010C0B"/>
    <w:multiLevelType w:val="hybridMultilevel"/>
    <w:tmpl w:val="653AD364"/>
    <w:lvl w:ilvl="0" w:tplc="FF867866">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67F5883"/>
    <w:multiLevelType w:val="hybridMultilevel"/>
    <w:tmpl w:val="A1A48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471975"/>
    <w:rsid w:val="00742E44"/>
    <w:rsid w:val="00AB0AF2"/>
    <w:rsid w:val="00AC4E6B"/>
    <w:rsid w:val="00CB5EC7"/>
    <w:rsid w:val="00D0209B"/>
    <w:rsid w:val="00DE4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CB6EE-02EB-45F9-B906-C0E5260E5FCF}">
  <ds:schemaRefs>
    <ds:schemaRef ds:uri="http://schemas.openxmlformats.org/officeDocument/2006/bibliography"/>
  </ds:schemaRefs>
</ds:datastoreItem>
</file>

<file path=customXml/itemProps2.xml><?xml version="1.0" encoding="utf-8"?>
<ds:datastoreItem xmlns:ds="http://schemas.openxmlformats.org/officeDocument/2006/customXml" ds:itemID="{48480755-EC02-4700-AB46-E16FFE5FDB6E}"/>
</file>

<file path=customXml/itemProps3.xml><?xml version="1.0" encoding="utf-8"?>
<ds:datastoreItem xmlns:ds="http://schemas.openxmlformats.org/officeDocument/2006/customXml" ds:itemID="{2D104618-ACDC-4074-ABEF-D12675EC0F6A}"/>
</file>

<file path=customXml/itemProps4.xml><?xml version="1.0" encoding="utf-8"?>
<ds:datastoreItem xmlns:ds="http://schemas.openxmlformats.org/officeDocument/2006/customXml" ds:itemID="{BFAAD8CB-CA18-42BB-AF4B-963CF4265840}"/>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2017-05-04T09:59:00Z</dcterms:created>
  <dcterms:modified xsi:type="dcterms:W3CDTF">2017-12-21T09:27:00Z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